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C016E" w14:textId="77777777" w:rsidR="00B749F6" w:rsidRPr="0057102A" w:rsidRDefault="0037632B" w:rsidP="00E833A0">
      <w:pPr>
        <w:tabs>
          <w:tab w:val="left" w:pos="7088"/>
        </w:tabs>
        <w:rPr>
          <w:sz w:val="26"/>
          <w:szCs w:val="26"/>
        </w:rPr>
      </w:pPr>
      <w:r w:rsidRPr="0057102A">
        <w:rPr>
          <w:sz w:val="26"/>
          <w:szCs w:val="26"/>
        </w:rPr>
        <w:t>Report of Janneka Guise</w:t>
      </w:r>
    </w:p>
    <w:p w14:paraId="656FDF61" w14:textId="77777777" w:rsidR="0037632B" w:rsidRPr="0057102A" w:rsidRDefault="0037632B" w:rsidP="00E833A0">
      <w:pPr>
        <w:tabs>
          <w:tab w:val="left" w:pos="7088"/>
        </w:tabs>
        <w:rPr>
          <w:sz w:val="26"/>
          <w:szCs w:val="26"/>
        </w:rPr>
      </w:pPr>
      <w:r w:rsidRPr="0057102A">
        <w:rPr>
          <w:sz w:val="26"/>
          <w:szCs w:val="26"/>
        </w:rPr>
        <w:t>OLA Treasurer</w:t>
      </w:r>
    </w:p>
    <w:p w14:paraId="1DA183EB" w14:textId="77777777" w:rsidR="009D11F8" w:rsidRPr="0057102A" w:rsidRDefault="009D11F8" w:rsidP="00E833A0">
      <w:pPr>
        <w:tabs>
          <w:tab w:val="left" w:pos="7088"/>
        </w:tabs>
        <w:rPr>
          <w:sz w:val="26"/>
          <w:szCs w:val="26"/>
        </w:rPr>
      </w:pPr>
    </w:p>
    <w:p w14:paraId="0996E9B9" w14:textId="0500EB98" w:rsidR="0057102A" w:rsidRPr="0057102A" w:rsidRDefault="00ED5F8F" w:rsidP="5D308355">
      <w:pPr>
        <w:tabs>
          <w:tab w:val="left" w:pos="7088"/>
        </w:tabs>
        <w:rPr>
          <w:sz w:val="26"/>
          <w:szCs w:val="26"/>
        </w:rPr>
      </w:pPr>
      <w:r>
        <w:rPr>
          <w:sz w:val="26"/>
          <w:szCs w:val="26"/>
        </w:rPr>
        <w:t>The COVID-19 pandemic made this</w:t>
      </w:r>
      <w:r w:rsidR="5D308355" w:rsidRPr="5D308355">
        <w:rPr>
          <w:sz w:val="26"/>
          <w:szCs w:val="26"/>
        </w:rPr>
        <w:t xml:space="preserve"> a </w:t>
      </w:r>
      <w:r>
        <w:rPr>
          <w:sz w:val="26"/>
          <w:szCs w:val="26"/>
        </w:rPr>
        <w:t xml:space="preserve">challenging year for OLA and its members. It has been a privilege to work </w:t>
      </w:r>
      <w:r w:rsidR="5D308355" w:rsidRPr="5D308355">
        <w:rPr>
          <w:sz w:val="26"/>
          <w:szCs w:val="26"/>
        </w:rPr>
        <w:t xml:space="preserve">with the OLA Board </w:t>
      </w:r>
      <w:r>
        <w:rPr>
          <w:sz w:val="26"/>
          <w:szCs w:val="26"/>
        </w:rPr>
        <w:t xml:space="preserve">and staff as the association navigates these difficult times. </w:t>
      </w:r>
      <w:r w:rsidR="5D308355" w:rsidRPr="5D308355">
        <w:rPr>
          <w:sz w:val="26"/>
          <w:szCs w:val="26"/>
        </w:rPr>
        <w:t xml:space="preserve">I am grateful for the </w:t>
      </w:r>
      <w:r>
        <w:rPr>
          <w:sz w:val="26"/>
          <w:szCs w:val="26"/>
        </w:rPr>
        <w:t xml:space="preserve">hard work, perseverance, and ingenuity of </w:t>
      </w:r>
      <w:r w:rsidR="5D308355" w:rsidRPr="5D308355">
        <w:rPr>
          <w:sz w:val="26"/>
          <w:szCs w:val="26"/>
        </w:rPr>
        <w:t>the incredible staff team in the OLA office</w:t>
      </w:r>
      <w:r>
        <w:rPr>
          <w:sz w:val="26"/>
          <w:szCs w:val="26"/>
        </w:rPr>
        <w:t>.</w:t>
      </w:r>
    </w:p>
    <w:p w14:paraId="7D91155A" w14:textId="77777777" w:rsidR="0057102A" w:rsidRPr="0057102A" w:rsidRDefault="0057102A" w:rsidP="00E833A0">
      <w:pPr>
        <w:tabs>
          <w:tab w:val="left" w:pos="7088"/>
        </w:tabs>
        <w:rPr>
          <w:sz w:val="26"/>
          <w:szCs w:val="26"/>
        </w:rPr>
      </w:pPr>
    </w:p>
    <w:p w14:paraId="3ED4E6FE" w14:textId="48CF09B3" w:rsidR="0057102A" w:rsidRDefault="00ED5F8F" w:rsidP="00E833A0">
      <w:pPr>
        <w:tabs>
          <w:tab w:val="left" w:pos="7088"/>
        </w:tabs>
        <w:rPr>
          <w:sz w:val="26"/>
          <w:szCs w:val="26"/>
        </w:rPr>
      </w:pPr>
      <w:r w:rsidRPr="0057102A">
        <w:rPr>
          <w:sz w:val="26"/>
          <w:szCs w:val="26"/>
        </w:rPr>
        <w:t xml:space="preserve">This was the </w:t>
      </w:r>
      <w:r>
        <w:rPr>
          <w:sz w:val="26"/>
          <w:szCs w:val="26"/>
        </w:rPr>
        <w:t>third</w:t>
      </w:r>
      <w:r w:rsidRPr="0057102A">
        <w:rPr>
          <w:sz w:val="26"/>
          <w:szCs w:val="26"/>
        </w:rPr>
        <w:t xml:space="preserve"> full year of our new fiscal cycle, which spans September 1, 201</w:t>
      </w:r>
      <w:r>
        <w:rPr>
          <w:sz w:val="26"/>
          <w:szCs w:val="26"/>
        </w:rPr>
        <w:t>9</w:t>
      </w:r>
      <w:r w:rsidRPr="0057102A">
        <w:rPr>
          <w:sz w:val="26"/>
          <w:szCs w:val="26"/>
        </w:rPr>
        <w:t>, to August 31, 20</w:t>
      </w:r>
      <w:r>
        <w:rPr>
          <w:sz w:val="26"/>
          <w:szCs w:val="26"/>
        </w:rPr>
        <w:t>20</w:t>
      </w:r>
      <w:r w:rsidRPr="0057102A">
        <w:rPr>
          <w:sz w:val="26"/>
          <w:szCs w:val="26"/>
        </w:rPr>
        <w:t>.</w:t>
      </w:r>
      <w:r>
        <w:rPr>
          <w:sz w:val="26"/>
          <w:szCs w:val="26"/>
        </w:rPr>
        <w:t xml:space="preserve"> W</w:t>
      </w:r>
      <w:r w:rsidR="0057102A" w:rsidRPr="0057102A">
        <w:rPr>
          <w:sz w:val="26"/>
          <w:szCs w:val="26"/>
        </w:rPr>
        <w:t xml:space="preserve">e ended </w:t>
      </w:r>
      <w:r>
        <w:rPr>
          <w:sz w:val="26"/>
          <w:szCs w:val="26"/>
        </w:rPr>
        <w:t>Fiscal Year 2019-</w:t>
      </w:r>
      <w:r w:rsidR="0057102A" w:rsidRPr="0057102A">
        <w:rPr>
          <w:sz w:val="26"/>
          <w:szCs w:val="26"/>
        </w:rPr>
        <w:t>2</w:t>
      </w:r>
      <w:r>
        <w:rPr>
          <w:sz w:val="26"/>
          <w:szCs w:val="26"/>
        </w:rPr>
        <w:t>020</w:t>
      </w:r>
      <w:r w:rsidR="0057102A" w:rsidRPr="0057102A">
        <w:rPr>
          <w:sz w:val="26"/>
          <w:szCs w:val="26"/>
        </w:rPr>
        <w:t xml:space="preserve"> with a</w:t>
      </w:r>
      <w:r w:rsidR="002916E3">
        <w:rPr>
          <w:sz w:val="26"/>
          <w:szCs w:val="26"/>
        </w:rPr>
        <w:t>n initial</w:t>
      </w:r>
      <w:r w:rsidR="0057102A" w:rsidRPr="0057102A">
        <w:rPr>
          <w:sz w:val="26"/>
          <w:szCs w:val="26"/>
        </w:rPr>
        <w:t xml:space="preserve"> </w:t>
      </w:r>
      <w:r>
        <w:rPr>
          <w:sz w:val="26"/>
          <w:szCs w:val="26"/>
        </w:rPr>
        <w:t xml:space="preserve">deficit </w:t>
      </w:r>
      <w:r w:rsidR="0057102A" w:rsidRPr="002E12A4">
        <w:rPr>
          <w:sz w:val="26"/>
          <w:szCs w:val="26"/>
        </w:rPr>
        <w:t xml:space="preserve">of </w:t>
      </w:r>
      <w:r w:rsidR="00BA4325" w:rsidRPr="002E12A4">
        <w:rPr>
          <w:sz w:val="26"/>
          <w:szCs w:val="26"/>
        </w:rPr>
        <w:t>-</w:t>
      </w:r>
      <w:r w:rsidR="002916E3" w:rsidRPr="002E12A4">
        <w:rPr>
          <w:sz w:val="26"/>
          <w:szCs w:val="26"/>
        </w:rPr>
        <w:t>$</w:t>
      </w:r>
      <w:r w:rsidR="00BA4325" w:rsidRPr="002E12A4">
        <w:rPr>
          <w:sz w:val="26"/>
          <w:szCs w:val="26"/>
        </w:rPr>
        <w:t>251,535.</w:t>
      </w:r>
      <w:r w:rsidR="00126329">
        <w:rPr>
          <w:sz w:val="26"/>
          <w:szCs w:val="26"/>
        </w:rPr>
        <w:t xml:space="preserve"> </w:t>
      </w:r>
      <w:proofErr w:type="gramStart"/>
      <w:r w:rsidR="002916E3" w:rsidRPr="002E12A4">
        <w:rPr>
          <w:sz w:val="26"/>
          <w:szCs w:val="26"/>
        </w:rPr>
        <w:t>However</w:t>
      </w:r>
      <w:proofErr w:type="gramEnd"/>
      <w:r w:rsidR="002916E3" w:rsidRPr="002E12A4">
        <w:rPr>
          <w:sz w:val="26"/>
          <w:szCs w:val="26"/>
        </w:rPr>
        <w:t xml:space="preserve">, </w:t>
      </w:r>
      <w:r w:rsidR="00BA4325" w:rsidRPr="002E12A4">
        <w:rPr>
          <w:sz w:val="26"/>
          <w:szCs w:val="26"/>
        </w:rPr>
        <w:t>the</w:t>
      </w:r>
      <w:r w:rsidR="002916E3" w:rsidRPr="002E12A4">
        <w:rPr>
          <w:sz w:val="26"/>
          <w:szCs w:val="26"/>
        </w:rPr>
        <w:t xml:space="preserve"> </w:t>
      </w:r>
      <w:r w:rsidR="00BA4325" w:rsidRPr="002E12A4">
        <w:rPr>
          <w:sz w:val="26"/>
          <w:szCs w:val="26"/>
        </w:rPr>
        <w:t>Canadian</w:t>
      </w:r>
      <w:r w:rsidR="002916E3" w:rsidRPr="002E12A4">
        <w:rPr>
          <w:sz w:val="26"/>
          <w:szCs w:val="26"/>
        </w:rPr>
        <w:t xml:space="preserve"> Emergency Wage Subsidy</w:t>
      </w:r>
      <w:r w:rsidR="00BA4325" w:rsidRPr="002E12A4">
        <w:rPr>
          <w:sz w:val="26"/>
          <w:szCs w:val="26"/>
        </w:rPr>
        <w:t xml:space="preserve"> had a substantial</w:t>
      </w:r>
      <w:r w:rsidR="002E12A4" w:rsidRPr="002E12A4">
        <w:rPr>
          <w:sz w:val="26"/>
          <w:szCs w:val="26"/>
        </w:rPr>
        <w:t xml:space="preserve"> positive</w:t>
      </w:r>
      <w:r w:rsidR="00BA4325" w:rsidRPr="002E12A4">
        <w:rPr>
          <w:sz w:val="26"/>
          <w:szCs w:val="26"/>
        </w:rPr>
        <w:t xml:space="preserve"> impact </w:t>
      </w:r>
      <w:r w:rsidR="002916E3" w:rsidRPr="002E12A4">
        <w:rPr>
          <w:sz w:val="26"/>
          <w:szCs w:val="26"/>
        </w:rPr>
        <w:t>enabled us to reduce this deficit to</w:t>
      </w:r>
      <w:r w:rsidR="002E12A4" w:rsidRPr="002E12A4">
        <w:rPr>
          <w:sz w:val="26"/>
          <w:szCs w:val="26"/>
        </w:rPr>
        <w:t xml:space="preserve"> -$11,019. </w:t>
      </w:r>
    </w:p>
    <w:p w14:paraId="52B4A7F9" w14:textId="77777777" w:rsidR="0033408D" w:rsidRPr="0057102A" w:rsidRDefault="0033408D" w:rsidP="00E833A0">
      <w:pPr>
        <w:tabs>
          <w:tab w:val="left" w:pos="7088"/>
        </w:tabs>
        <w:rPr>
          <w:sz w:val="26"/>
          <w:szCs w:val="26"/>
        </w:rPr>
      </w:pPr>
    </w:p>
    <w:p w14:paraId="038D9536" w14:textId="173304BF" w:rsidR="00E10058" w:rsidRDefault="00ED5F8F" w:rsidP="00E833A0">
      <w:pPr>
        <w:tabs>
          <w:tab w:val="left" w:pos="7088"/>
        </w:tabs>
        <w:rPr>
          <w:sz w:val="26"/>
          <w:szCs w:val="26"/>
        </w:rPr>
      </w:pPr>
      <w:r>
        <w:rPr>
          <w:sz w:val="26"/>
          <w:szCs w:val="26"/>
        </w:rPr>
        <w:t xml:space="preserve">We were fortunate to have run Super Conference 2020 before the pandemic shutdown.  </w:t>
      </w:r>
      <w:r w:rsidR="0057102A" w:rsidRPr="0057102A">
        <w:rPr>
          <w:sz w:val="26"/>
          <w:szCs w:val="26"/>
        </w:rPr>
        <w:t xml:space="preserve">Revenues </w:t>
      </w:r>
      <w:r>
        <w:rPr>
          <w:sz w:val="26"/>
          <w:szCs w:val="26"/>
        </w:rPr>
        <w:t>from th</w:t>
      </w:r>
      <w:r w:rsidR="002916E3">
        <w:rPr>
          <w:sz w:val="26"/>
          <w:szCs w:val="26"/>
        </w:rPr>
        <w:t>is</w:t>
      </w:r>
      <w:r>
        <w:rPr>
          <w:sz w:val="26"/>
          <w:szCs w:val="26"/>
        </w:rPr>
        <w:t xml:space="preserve"> signature event were strong, and allowed the Association to continue operating during the pandemic. Subsequent OLA events (e.g., Forest of Reading, Annual Institute of Library as Place) were postponed or cancelled, resulting in lower revenues than</w:t>
      </w:r>
      <w:r w:rsidR="00E10058">
        <w:rPr>
          <w:sz w:val="26"/>
          <w:szCs w:val="26"/>
        </w:rPr>
        <w:t xml:space="preserve"> we had budgeted</w:t>
      </w:r>
      <w:r>
        <w:rPr>
          <w:sz w:val="26"/>
          <w:szCs w:val="26"/>
        </w:rPr>
        <w:t>.</w:t>
      </w:r>
      <w:r w:rsidR="00E10058">
        <w:rPr>
          <w:sz w:val="26"/>
          <w:szCs w:val="26"/>
        </w:rPr>
        <w:t xml:space="preserve"> Revenues from Membership and the Library Marketplace were also lower than budgeted, due to members’ financial constraints during the pandemic.  </w:t>
      </w:r>
    </w:p>
    <w:p w14:paraId="045B415A" w14:textId="77777777" w:rsidR="00E10058" w:rsidRDefault="00E10058" w:rsidP="00E833A0">
      <w:pPr>
        <w:tabs>
          <w:tab w:val="left" w:pos="7088"/>
        </w:tabs>
        <w:rPr>
          <w:sz w:val="26"/>
          <w:szCs w:val="26"/>
        </w:rPr>
      </w:pPr>
    </w:p>
    <w:p w14:paraId="0D611D39" w14:textId="6463D5E1" w:rsidR="00E10058" w:rsidRDefault="00E10058" w:rsidP="00E833A0">
      <w:pPr>
        <w:tabs>
          <w:tab w:val="left" w:pos="7088"/>
        </w:tabs>
        <w:rPr>
          <w:sz w:val="26"/>
          <w:szCs w:val="26"/>
        </w:rPr>
      </w:pPr>
      <w:r>
        <w:rPr>
          <w:sz w:val="26"/>
          <w:szCs w:val="26"/>
        </w:rPr>
        <w:t>Many expenses were lower than budgeted as well. Cancelled and postponed events resulted in lower expenses, and Board and Council meetings moved online which saved the Association travel and accommodation costs. It is important to note that OLA office staff voluntarily moved to a 3-day work week in order to qualify for the Canada Emergency Wage Subsidy. Despite a shorter work week, the staff have continued to provide a high level of support to members, offering professional development opportunities through the Education Institute, and planning this year’s virtual Super Conference.</w:t>
      </w:r>
    </w:p>
    <w:p w14:paraId="7007037A" w14:textId="77777777" w:rsidR="00E10058" w:rsidRDefault="00E10058" w:rsidP="00E833A0">
      <w:pPr>
        <w:tabs>
          <w:tab w:val="left" w:pos="7088"/>
        </w:tabs>
        <w:rPr>
          <w:sz w:val="26"/>
          <w:szCs w:val="26"/>
        </w:rPr>
      </w:pPr>
    </w:p>
    <w:p w14:paraId="584E98D9" w14:textId="6511078E" w:rsidR="009D11F8" w:rsidRPr="0057102A" w:rsidRDefault="00E10058" w:rsidP="00E833A0">
      <w:pPr>
        <w:tabs>
          <w:tab w:val="left" w:pos="7088"/>
        </w:tabs>
        <w:rPr>
          <w:sz w:val="26"/>
          <w:szCs w:val="26"/>
        </w:rPr>
      </w:pPr>
      <w:r>
        <w:rPr>
          <w:sz w:val="26"/>
          <w:szCs w:val="26"/>
        </w:rPr>
        <w:t>T</w:t>
      </w:r>
      <w:r w:rsidR="0057102A" w:rsidRPr="0057102A">
        <w:rPr>
          <w:sz w:val="26"/>
          <w:szCs w:val="26"/>
        </w:rPr>
        <w:t xml:space="preserve">he I Read Canadian campaign </w:t>
      </w:r>
      <w:r>
        <w:rPr>
          <w:sz w:val="26"/>
          <w:szCs w:val="26"/>
        </w:rPr>
        <w:t xml:space="preserve">fell short of its </w:t>
      </w:r>
      <w:r w:rsidR="0057102A" w:rsidRPr="0057102A">
        <w:rPr>
          <w:sz w:val="26"/>
          <w:szCs w:val="26"/>
        </w:rPr>
        <w:t>fundraising goa</w:t>
      </w:r>
      <w:r>
        <w:rPr>
          <w:sz w:val="26"/>
          <w:szCs w:val="26"/>
        </w:rPr>
        <w:t xml:space="preserve">l ($30,000) likely also due to the pandemic, but raised </w:t>
      </w:r>
      <w:r w:rsidRPr="002E51BA">
        <w:rPr>
          <w:sz w:val="26"/>
          <w:szCs w:val="26"/>
        </w:rPr>
        <w:t>$17,</w:t>
      </w:r>
      <w:r w:rsidR="002E51BA" w:rsidRPr="002E51BA">
        <w:rPr>
          <w:sz w:val="26"/>
          <w:szCs w:val="26"/>
        </w:rPr>
        <w:t>5</w:t>
      </w:r>
      <w:r w:rsidRPr="002E51BA">
        <w:rPr>
          <w:sz w:val="26"/>
          <w:szCs w:val="26"/>
        </w:rPr>
        <w:t>00</w:t>
      </w:r>
      <w:r>
        <w:rPr>
          <w:sz w:val="26"/>
          <w:szCs w:val="26"/>
        </w:rPr>
        <w:t xml:space="preserve">. </w:t>
      </w:r>
      <w:r w:rsidR="002916E3">
        <w:rPr>
          <w:sz w:val="26"/>
          <w:szCs w:val="26"/>
        </w:rPr>
        <w:t xml:space="preserve">As I reflect on the changes </w:t>
      </w:r>
      <w:r w:rsidR="002E51BA">
        <w:rPr>
          <w:sz w:val="26"/>
          <w:szCs w:val="26"/>
        </w:rPr>
        <w:t>to</w:t>
      </w:r>
      <w:r w:rsidR="002916E3">
        <w:rPr>
          <w:sz w:val="26"/>
          <w:szCs w:val="26"/>
        </w:rPr>
        <w:t xml:space="preserve"> our profession </w:t>
      </w:r>
      <w:r w:rsidR="002E51BA">
        <w:rPr>
          <w:sz w:val="26"/>
          <w:szCs w:val="26"/>
        </w:rPr>
        <w:t xml:space="preserve">and the way we work </w:t>
      </w:r>
      <w:r w:rsidR="002916E3">
        <w:rPr>
          <w:sz w:val="26"/>
          <w:szCs w:val="26"/>
        </w:rPr>
        <w:t>over the past year, and look ahead to the possibilities that a COVID-19 vaccine offers, I</w:t>
      </w:r>
      <w:r w:rsidR="002E51BA">
        <w:rPr>
          <w:sz w:val="26"/>
          <w:szCs w:val="26"/>
        </w:rPr>
        <w:t xml:space="preserve"> believe the OLA is in a strong position to lead its members out of the pandemic</w:t>
      </w:r>
      <w:r w:rsidR="002916E3">
        <w:rPr>
          <w:sz w:val="26"/>
          <w:szCs w:val="26"/>
        </w:rPr>
        <w:t xml:space="preserve">. </w:t>
      </w:r>
    </w:p>
    <w:sectPr w:rsidR="009D11F8" w:rsidRPr="005710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32B"/>
    <w:rsid w:val="0008109D"/>
    <w:rsid w:val="000F796A"/>
    <w:rsid w:val="0010426C"/>
    <w:rsid w:val="00126329"/>
    <w:rsid w:val="00166FA5"/>
    <w:rsid w:val="002916E3"/>
    <w:rsid w:val="002E12A4"/>
    <w:rsid w:val="002E51BA"/>
    <w:rsid w:val="0033408D"/>
    <w:rsid w:val="0037632B"/>
    <w:rsid w:val="004009F7"/>
    <w:rsid w:val="004973F9"/>
    <w:rsid w:val="004B64A8"/>
    <w:rsid w:val="004C18BB"/>
    <w:rsid w:val="004D6F8A"/>
    <w:rsid w:val="005122C6"/>
    <w:rsid w:val="0054483A"/>
    <w:rsid w:val="0057102A"/>
    <w:rsid w:val="006E543E"/>
    <w:rsid w:val="00767142"/>
    <w:rsid w:val="008511E1"/>
    <w:rsid w:val="008E1327"/>
    <w:rsid w:val="009522B5"/>
    <w:rsid w:val="009D11F8"/>
    <w:rsid w:val="00B749F6"/>
    <w:rsid w:val="00BA4325"/>
    <w:rsid w:val="00BF510E"/>
    <w:rsid w:val="00C12EC9"/>
    <w:rsid w:val="00C96FC4"/>
    <w:rsid w:val="00E10058"/>
    <w:rsid w:val="00E833A0"/>
    <w:rsid w:val="00ED5F8F"/>
    <w:rsid w:val="00F06E4E"/>
    <w:rsid w:val="5D30835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DB1AF"/>
  <w15:docId w15:val="{A7C5E7BD-41EB-3F48-9360-F40DDEB5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8B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8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F796A"/>
    <w:rPr>
      <w:sz w:val="16"/>
      <w:szCs w:val="16"/>
    </w:rPr>
  </w:style>
  <w:style w:type="paragraph" w:styleId="CommentText">
    <w:name w:val="annotation text"/>
    <w:basedOn w:val="Normal"/>
    <w:link w:val="CommentTextChar"/>
    <w:uiPriority w:val="99"/>
    <w:semiHidden/>
    <w:unhideWhenUsed/>
    <w:rsid w:val="000F796A"/>
    <w:pPr>
      <w:spacing w:line="240" w:lineRule="auto"/>
    </w:pPr>
    <w:rPr>
      <w:sz w:val="20"/>
      <w:szCs w:val="20"/>
    </w:rPr>
  </w:style>
  <w:style w:type="character" w:customStyle="1" w:styleId="CommentTextChar">
    <w:name w:val="Comment Text Char"/>
    <w:basedOn w:val="DefaultParagraphFont"/>
    <w:link w:val="CommentText"/>
    <w:uiPriority w:val="99"/>
    <w:semiHidden/>
    <w:rsid w:val="000F796A"/>
    <w:rPr>
      <w:sz w:val="20"/>
      <w:szCs w:val="20"/>
    </w:rPr>
  </w:style>
  <w:style w:type="paragraph" w:styleId="CommentSubject">
    <w:name w:val="annotation subject"/>
    <w:basedOn w:val="CommentText"/>
    <w:next w:val="CommentText"/>
    <w:link w:val="CommentSubjectChar"/>
    <w:uiPriority w:val="99"/>
    <w:semiHidden/>
    <w:unhideWhenUsed/>
    <w:rsid w:val="000F796A"/>
    <w:rPr>
      <w:b/>
      <w:bCs/>
    </w:rPr>
  </w:style>
  <w:style w:type="character" w:customStyle="1" w:styleId="CommentSubjectChar">
    <w:name w:val="Comment Subject Char"/>
    <w:basedOn w:val="CommentTextChar"/>
    <w:link w:val="CommentSubject"/>
    <w:uiPriority w:val="99"/>
    <w:semiHidden/>
    <w:rsid w:val="000F7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Janneka Guise</dc:creator>
  <cp:keywords/>
  <dc:description/>
  <cp:lastModifiedBy>Meagan Anderi</cp:lastModifiedBy>
  <cp:revision>3</cp:revision>
  <dcterms:created xsi:type="dcterms:W3CDTF">2021-01-26T22:39:00Z</dcterms:created>
  <dcterms:modified xsi:type="dcterms:W3CDTF">2021-02-16T21:33:00Z</dcterms:modified>
</cp:coreProperties>
</file>